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3C" w:rsidRDefault="00DF0A3C" w:rsidP="0040455A">
      <w:pPr>
        <w:spacing w:after="0" w:line="240" w:lineRule="auto"/>
      </w:pPr>
      <w:bookmarkStart w:id="0" w:name="_GoBack"/>
      <w:bookmarkEnd w:id="0"/>
      <w:r>
        <w:rPr>
          <w:b/>
        </w:rPr>
        <w:t>6. B – Aj</w:t>
      </w:r>
      <w:r w:rsidR="006D1A40">
        <w:rPr>
          <w:b/>
        </w:rPr>
        <w:t xml:space="preserve"> </w:t>
      </w:r>
      <w:r w:rsidR="006C669F">
        <w:t xml:space="preserve">- </w:t>
      </w:r>
      <w:r w:rsidR="006D1A40" w:rsidRPr="006D1A40">
        <w:t xml:space="preserve">email: </w:t>
      </w:r>
      <w:hyperlink r:id="rId5" w:history="1">
        <w:r w:rsidR="0074152E" w:rsidRPr="00150C5D">
          <w:rPr>
            <w:rStyle w:val="Hypertextovodkaz"/>
          </w:rPr>
          <w:t>Iva.Novakova@zstgm.cz</w:t>
        </w:r>
      </w:hyperlink>
    </w:p>
    <w:p w:rsidR="0074152E" w:rsidRPr="006D1A40" w:rsidRDefault="0074152E" w:rsidP="0040455A">
      <w:pPr>
        <w:spacing w:after="0" w:line="240" w:lineRule="auto"/>
      </w:pPr>
    </w:p>
    <w:p w:rsidR="00DF0A3C" w:rsidRDefault="00DF0A3C" w:rsidP="0040455A">
      <w:pPr>
        <w:spacing w:after="0" w:line="240" w:lineRule="auto"/>
        <w:rPr>
          <w:b/>
        </w:rPr>
      </w:pPr>
      <w:r>
        <w:rPr>
          <w:b/>
        </w:rPr>
        <w:t xml:space="preserve">1. Výklad nového učiva </w:t>
      </w:r>
    </w:p>
    <w:p w:rsidR="00C201AC" w:rsidRDefault="00DF0A3C" w:rsidP="00B043A1">
      <w:pPr>
        <w:pStyle w:val="Odstavecseseznamem"/>
        <w:numPr>
          <w:ilvl w:val="0"/>
          <w:numId w:val="2"/>
        </w:numPr>
        <w:spacing w:after="0" w:line="256" w:lineRule="auto"/>
      </w:pPr>
      <w:r>
        <w:t>pra</w:t>
      </w:r>
      <w:r w:rsidR="00C201AC">
        <w:t>covní sešit str. 69 kapitola 3.7</w:t>
      </w:r>
      <w:r>
        <w:t xml:space="preserve">. (Past </w:t>
      </w:r>
      <w:r w:rsidRPr="001467A0">
        <w:rPr>
          <w:lang w:val="en-US"/>
        </w:rPr>
        <w:t>simple</w:t>
      </w:r>
      <w:r w:rsidR="00C201AC" w:rsidRPr="001467A0">
        <w:rPr>
          <w:lang w:val="en-US"/>
        </w:rPr>
        <w:t xml:space="preserve"> affirmative – irregular verbs</w:t>
      </w:r>
      <w:r>
        <w:t xml:space="preserve">) </w:t>
      </w:r>
    </w:p>
    <w:p w:rsidR="0074152E" w:rsidRDefault="00DF0A3C" w:rsidP="0074152E">
      <w:pPr>
        <w:pStyle w:val="Odstavecseseznamem"/>
        <w:numPr>
          <w:ilvl w:val="0"/>
          <w:numId w:val="2"/>
        </w:numPr>
        <w:spacing w:after="0" w:line="256" w:lineRule="auto"/>
      </w:pPr>
      <w:r>
        <w:t xml:space="preserve">vypsat do sešitu a naučit gramatiku </w:t>
      </w:r>
      <w:r w:rsidR="00B043A1">
        <w:t xml:space="preserve">+ najít </w:t>
      </w:r>
      <w:r w:rsidR="00B043A1" w:rsidRPr="0074152E">
        <w:rPr>
          <w:lang w:val="en-US"/>
        </w:rPr>
        <w:t>irregular</w:t>
      </w:r>
      <w:r w:rsidR="00B043A1">
        <w:t xml:space="preserve"> </w:t>
      </w:r>
      <w:r w:rsidR="00B043A1" w:rsidRPr="0074152E">
        <w:rPr>
          <w:lang w:val="en-US"/>
        </w:rPr>
        <w:t>verbs</w:t>
      </w:r>
      <w:r w:rsidR="00B043A1">
        <w:t xml:space="preserve"> (nepravidelná slovesa) v pracovním sešitě na str. 79 a pročíst </w:t>
      </w:r>
    </w:p>
    <w:p w:rsidR="0074152E" w:rsidRDefault="0074152E" w:rsidP="0074152E">
      <w:pPr>
        <w:spacing w:after="0"/>
        <w:rPr>
          <w:b/>
        </w:rPr>
      </w:pPr>
      <w:r>
        <w:rPr>
          <w:b/>
        </w:rPr>
        <w:t xml:space="preserve">2. Úkol k danému tématu </w:t>
      </w:r>
    </w:p>
    <w:p w:rsidR="0074152E" w:rsidRDefault="0074152E" w:rsidP="0074152E">
      <w:pPr>
        <w:pStyle w:val="Odstavecseseznamem"/>
        <w:numPr>
          <w:ilvl w:val="0"/>
          <w:numId w:val="2"/>
        </w:numPr>
        <w:spacing w:after="0" w:line="256" w:lineRule="auto"/>
        <w:rPr>
          <w:b/>
        </w:rPr>
      </w:pPr>
      <w:r>
        <w:t xml:space="preserve">pracovní sešit str. 28/cv. 1, 2 – </w:t>
      </w:r>
      <w:r w:rsidR="00CA2F10">
        <w:t xml:space="preserve">při práci využijte seznam </w:t>
      </w:r>
      <w:r>
        <w:t>nepra</w:t>
      </w:r>
      <w:r w:rsidR="00CA2F10">
        <w:t>videlných sloves</w:t>
      </w:r>
      <w:r>
        <w:t xml:space="preserve"> na str. 79 </w:t>
      </w:r>
    </w:p>
    <w:p w:rsidR="0074152E" w:rsidRDefault="0074152E" w:rsidP="0074152E">
      <w:pPr>
        <w:spacing w:after="0"/>
        <w:rPr>
          <w:b/>
        </w:rPr>
      </w:pPr>
      <w:r>
        <w:rPr>
          <w:b/>
        </w:rPr>
        <w:t>3. Opakovací úkol, který zašlou žáci zpět – termín odevzdání do 10.4.</w:t>
      </w:r>
    </w:p>
    <w:p w:rsidR="0074152E" w:rsidRDefault="0074152E" w:rsidP="0074152E">
      <w:pPr>
        <w:pStyle w:val="Odstavecseseznamem"/>
        <w:numPr>
          <w:ilvl w:val="0"/>
          <w:numId w:val="2"/>
        </w:numPr>
        <w:spacing w:after="0" w:line="256" w:lineRule="auto"/>
      </w:pPr>
      <w:r>
        <w:t>pracovní sešit str. 27/cv.4 (minulý čas u pravidelných sloves)</w:t>
      </w:r>
    </w:p>
    <w:p w:rsidR="0074152E" w:rsidRDefault="0074152E" w:rsidP="0074152E">
      <w:pPr>
        <w:pStyle w:val="Odstavecseseznamem"/>
        <w:numPr>
          <w:ilvl w:val="0"/>
          <w:numId w:val="2"/>
        </w:numPr>
        <w:spacing w:after="0" w:line="256" w:lineRule="auto"/>
      </w:pPr>
      <w:r>
        <w:t>pošlete mi emailem buď vyfocené, ve wordu, nebo přímo napsané v mailu</w:t>
      </w:r>
    </w:p>
    <w:p w:rsidR="0074152E" w:rsidRDefault="0074152E" w:rsidP="0074152E">
      <w:pPr>
        <w:spacing w:after="0"/>
        <w:rPr>
          <w:b/>
        </w:rPr>
      </w:pPr>
      <w:r>
        <w:rPr>
          <w:b/>
        </w:rPr>
        <w:t xml:space="preserve">4. Dobrovolný úkol za bod do aktivity – odevzdání emailem do 10.4. </w:t>
      </w:r>
    </w:p>
    <w:p w:rsidR="0074152E" w:rsidRDefault="0074152E" w:rsidP="00A4181B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spacing w:after="0" w:line="256" w:lineRule="auto"/>
      </w:pPr>
      <w:r>
        <w:t>napište mi v minulém čase 6 – 8 vět o tom, co všechno jste dělali v minulém týdnu + kdo chce, může doplnit fotografiemi</w:t>
      </w:r>
    </w:p>
    <w:p w:rsidR="00A4181B" w:rsidRDefault="00A4181B" w:rsidP="00A4181B">
      <w:pPr>
        <w:pBdr>
          <w:bottom w:val="single" w:sz="4" w:space="1" w:color="auto"/>
        </w:pBdr>
        <w:spacing w:after="0" w:line="256" w:lineRule="auto"/>
        <w:ind w:left="360"/>
      </w:pPr>
    </w:p>
    <w:p w:rsidR="00F474F8" w:rsidRDefault="003B10B7" w:rsidP="0074152E">
      <w:pPr>
        <w:pStyle w:val="Odstavecseseznamem"/>
        <w:numPr>
          <w:ilvl w:val="0"/>
          <w:numId w:val="2"/>
        </w:numPr>
        <w:spacing w:after="0" w:line="256" w:lineRule="auto"/>
      </w:pPr>
      <w:r>
        <w:t>toto doplnění poznámek</w:t>
      </w:r>
      <w:r w:rsidR="0074152E">
        <w:t xml:space="preserve"> k</w:t>
      </w:r>
      <w:r w:rsidR="00BB2286">
        <w:t> min.</w:t>
      </w:r>
      <w:r w:rsidR="0074152E">
        <w:t xml:space="preserve"> času</w:t>
      </w:r>
      <w:r w:rsidR="00B043A1">
        <w:t xml:space="preserve"> </w:t>
      </w:r>
      <w:r w:rsidR="00C201AC">
        <w:t xml:space="preserve">si prosím vytiskněte a nalepte do sešitu, nebo </w:t>
      </w:r>
      <w:r>
        <w:t>opište:</w:t>
      </w:r>
    </w:p>
    <w:p w:rsidR="00D83C9B" w:rsidRDefault="00D83C9B" w:rsidP="00D83C9B">
      <w:pPr>
        <w:pStyle w:val="Odstavecseseznamem"/>
        <w:spacing w:after="0" w:line="256" w:lineRule="auto"/>
      </w:pPr>
    </w:p>
    <w:p w:rsidR="00C201AC" w:rsidRPr="00B043A1" w:rsidRDefault="00C201AC" w:rsidP="00D90F35">
      <w:pPr>
        <w:spacing w:after="0" w:line="256" w:lineRule="auto"/>
        <w:jc w:val="center"/>
        <w:rPr>
          <w:b/>
          <w:sz w:val="24"/>
          <w:szCs w:val="24"/>
          <w:u w:val="single"/>
        </w:rPr>
      </w:pPr>
      <w:r w:rsidRPr="00B043A1">
        <w:rPr>
          <w:b/>
          <w:sz w:val="24"/>
          <w:szCs w:val="24"/>
          <w:u w:val="single"/>
        </w:rPr>
        <w:t xml:space="preserve">Minulý čas = past </w:t>
      </w:r>
      <w:r w:rsidRPr="001467A0">
        <w:rPr>
          <w:b/>
          <w:sz w:val="24"/>
          <w:szCs w:val="24"/>
          <w:u w:val="single"/>
          <w:lang w:val="en-US"/>
        </w:rPr>
        <w:t>simple</w:t>
      </w:r>
    </w:p>
    <w:p w:rsidR="00C201AC" w:rsidRPr="00C201AC" w:rsidRDefault="00C201AC" w:rsidP="00B043A1">
      <w:pPr>
        <w:numPr>
          <w:ilvl w:val="0"/>
          <w:numId w:val="6"/>
        </w:numPr>
        <w:spacing w:after="0" w:line="240" w:lineRule="auto"/>
      </w:pPr>
      <w:r w:rsidRPr="00C201AC">
        <w:t>Minulý čas prostý vyjadřuje činnost, která byla v minulosti ukončena.</w:t>
      </w:r>
    </w:p>
    <w:p w:rsidR="00C201AC" w:rsidRPr="00C201AC" w:rsidRDefault="00C201AC" w:rsidP="00B043A1">
      <w:pPr>
        <w:numPr>
          <w:ilvl w:val="0"/>
          <w:numId w:val="6"/>
        </w:numPr>
        <w:spacing w:after="0" w:line="240" w:lineRule="auto"/>
      </w:pPr>
      <w:r w:rsidRPr="00C201AC">
        <w:t>Minulý čas prostý se často užívá s časovými výrazy, které určují minulost.</w:t>
      </w:r>
    </w:p>
    <w:p w:rsidR="00C201AC" w:rsidRDefault="00C201AC" w:rsidP="00B043A1">
      <w:pPr>
        <w:numPr>
          <w:ilvl w:val="0"/>
          <w:numId w:val="6"/>
        </w:numPr>
        <w:spacing w:after="0" w:line="240" w:lineRule="auto"/>
      </w:pPr>
      <w:r w:rsidRPr="00C201AC">
        <w:t>Signální slova a obraty: yesterday, in 1987, 20 minutes ago, last night</w:t>
      </w:r>
      <w:r w:rsidR="001C7F49">
        <w:t xml:space="preserve"> / week / </w:t>
      </w:r>
      <w:r w:rsidR="001C7F49" w:rsidRPr="001467A0">
        <w:rPr>
          <w:lang w:val="en-US"/>
        </w:rPr>
        <w:t>month</w:t>
      </w:r>
      <w:r w:rsidR="001C7F49">
        <w:t xml:space="preserve"> / </w:t>
      </w:r>
      <w:r w:rsidR="001C7F49" w:rsidRPr="001467A0">
        <w:rPr>
          <w:lang w:val="en-US"/>
        </w:rPr>
        <w:t>year</w:t>
      </w:r>
    </w:p>
    <w:p w:rsidR="003B10B7" w:rsidRDefault="003B10B7" w:rsidP="00B043A1">
      <w:pPr>
        <w:numPr>
          <w:ilvl w:val="0"/>
          <w:numId w:val="6"/>
        </w:numPr>
        <w:spacing w:after="0" w:line="240" w:lineRule="auto"/>
      </w:pPr>
      <w:r w:rsidRPr="003B10B7">
        <w:t>Minulý čas prostý má stejnou formu ve všech osobách – to znamená, že ve 3. osobě jednotného čísla už není koncovka </w:t>
      </w:r>
      <w:r w:rsidRPr="00B043A1">
        <w:t>-s</w:t>
      </w:r>
      <w:r w:rsidRPr="003B10B7">
        <w:t>!</w:t>
      </w:r>
    </w:p>
    <w:p w:rsidR="003B10B7" w:rsidRDefault="00B043A1" w:rsidP="00B043A1">
      <w:pPr>
        <w:numPr>
          <w:ilvl w:val="0"/>
          <w:numId w:val="6"/>
        </w:numPr>
        <w:spacing w:after="0" w:line="240" w:lineRule="auto"/>
      </w:pPr>
      <w:r>
        <w:t>Tvoření minulého času v angličtině se liší podle toho, zda se jedná o pravidelná (</w:t>
      </w:r>
      <w:r w:rsidRPr="001467A0">
        <w:rPr>
          <w:lang w:val="en-US"/>
        </w:rPr>
        <w:t>regular</w:t>
      </w:r>
      <w:r>
        <w:t>), nebo nepravidelná (</w:t>
      </w:r>
      <w:r w:rsidRPr="001467A0">
        <w:rPr>
          <w:lang w:val="en-US"/>
        </w:rPr>
        <w:t>irregular</w:t>
      </w:r>
      <w:r>
        <w:t>) slovesa.</w:t>
      </w:r>
    </w:p>
    <w:p w:rsidR="0074152E" w:rsidRDefault="0074152E" w:rsidP="0074152E">
      <w:pPr>
        <w:spacing w:after="0" w:line="240" w:lineRule="auto"/>
        <w:ind w:left="720"/>
      </w:pPr>
    </w:p>
    <w:p w:rsidR="000378A5" w:rsidRDefault="000378A5" w:rsidP="000378A5">
      <w:pPr>
        <w:spacing w:after="0" w:line="240" w:lineRule="auto"/>
        <w:ind w:left="720"/>
      </w:pPr>
    </w:p>
    <w:p w:rsidR="00C201AC" w:rsidRPr="001467A0" w:rsidRDefault="00B043A1" w:rsidP="000378A5">
      <w:pPr>
        <w:spacing w:after="0" w:line="256" w:lineRule="auto"/>
        <w:ind w:left="357"/>
        <w:jc w:val="center"/>
        <w:rPr>
          <w:b/>
          <w:sz w:val="24"/>
          <w:szCs w:val="24"/>
          <w:u w:val="single"/>
          <w:lang w:val="en-US"/>
        </w:rPr>
      </w:pPr>
      <w:r w:rsidRPr="00B72780">
        <w:rPr>
          <w:b/>
          <w:sz w:val="24"/>
          <w:szCs w:val="24"/>
          <w:u w:val="single"/>
        </w:rPr>
        <w:t xml:space="preserve">Pravidelná slovesa = </w:t>
      </w:r>
      <w:r w:rsidRPr="001467A0">
        <w:rPr>
          <w:b/>
          <w:sz w:val="24"/>
          <w:szCs w:val="24"/>
          <w:u w:val="single"/>
          <w:lang w:val="en-US"/>
        </w:rPr>
        <w:t>regular verbs</w:t>
      </w:r>
    </w:p>
    <w:p w:rsidR="00121EBB" w:rsidRDefault="00B043A1" w:rsidP="00B043A1">
      <w:pPr>
        <w:numPr>
          <w:ilvl w:val="0"/>
          <w:numId w:val="6"/>
        </w:numPr>
        <w:spacing w:after="0" w:line="240" w:lineRule="auto"/>
      </w:pPr>
      <w:r w:rsidRPr="00B043A1">
        <w:t>Základní tvar slovesa v minulém čase vytvo</w:t>
      </w:r>
      <w:r w:rsidR="00B72780">
        <w:t>řím</w:t>
      </w:r>
      <w:r w:rsidRPr="00B043A1">
        <w:t>e </w:t>
      </w:r>
      <w:r w:rsidRPr="00B043A1">
        <w:rPr>
          <w:b/>
          <w:bCs/>
        </w:rPr>
        <w:t>přidáním přípony </w:t>
      </w:r>
      <w:r w:rsidRPr="00B043A1">
        <w:t>-ed:</w:t>
      </w:r>
      <w:r w:rsidR="00121EBB">
        <w:t xml:space="preserve"> </w:t>
      </w:r>
    </w:p>
    <w:tbl>
      <w:tblPr>
        <w:tblW w:w="8040" w:type="dxa"/>
        <w:tblInd w:w="14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4"/>
        <w:gridCol w:w="4546"/>
      </w:tblGrid>
      <w:tr w:rsidR="001467A0" w:rsidRPr="001467A0" w:rsidTr="001467A0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467A0" w:rsidRPr="001467A0" w:rsidRDefault="001467A0" w:rsidP="001467A0">
            <w:pPr>
              <w:spacing w:after="0" w:line="240" w:lineRule="auto"/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</w:pP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>I </w:t>
            </w:r>
            <w:r w:rsidRPr="00EF0079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work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 xml:space="preserve"> = 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eastAsia="cs-CZ"/>
              </w:rPr>
              <w:t>já </w:t>
            </w:r>
            <w:r w:rsidRPr="00EF0079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eastAsia="cs-CZ"/>
              </w:rPr>
              <w:t>pracuji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467A0" w:rsidRPr="001467A0" w:rsidRDefault="001467A0" w:rsidP="001467A0">
            <w:pPr>
              <w:spacing w:after="0" w:line="240" w:lineRule="auto"/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</w:pP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>I </w:t>
            </w:r>
            <w:r w:rsidRPr="00EF0079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work</w:t>
            </w:r>
            <w:r w:rsidRPr="00EF0079">
              <w:rPr>
                <w:rFonts w:eastAsia="Times New Roman" w:cs="Segoe UI"/>
                <w:b/>
                <w:bCs/>
                <w:color w:val="0000FF"/>
                <w:sz w:val="20"/>
                <w:szCs w:val="20"/>
                <w:lang w:val="en-US" w:eastAsia="cs-CZ"/>
              </w:rPr>
              <w:t>ed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 xml:space="preserve"> = 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eastAsia="cs-CZ"/>
              </w:rPr>
              <w:t>já (jsem) </w:t>
            </w:r>
            <w:r w:rsidRPr="00677C92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eastAsia="cs-CZ"/>
              </w:rPr>
              <w:t>pracoval</w:t>
            </w:r>
          </w:p>
        </w:tc>
      </w:tr>
      <w:tr w:rsidR="001467A0" w:rsidRPr="001467A0" w:rsidTr="001467A0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467A0" w:rsidRPr="001467A0" w:rsidRDefault="001467A0" w:rsidP="001467A0">
            <w:pPr>
              <w:spacing w:after="0" w:line="240" w:lineRule="auto"/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</w:pP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>you </w:t>
            </w:r>
            <w:r w:rsidRPr="00EF0079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work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> = ty </w:t>
            </w:r>
            <w:r w:rsidRPr="00677C92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eastAsia="cs-CZ"/>
              </w:rPr>
              <w:t>pracuješ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467A0" w:rsidRPr="001467A0" w:rsidRDefault="001467A0" w:rsidP="001467A0">
            <w:pPr>
              <w:spacing w:after="0" w:line="240" w:lineRule="auto"/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</w:pP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>you </w:t>
            </w:r>
            <w:r w:rsidRPr="00EF0079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work</w:t>
            </w:r>
            <w:r w:rsidRPr="00EF0079">
              <w:rPr>
                <w:rFonts w:eastAsia="Times New Roman" w:cs="Segoe UI"/>
                <w:b/>
                <w:bCs/>
                <w:color w:val="0000FF"/>
                <w:sz w:val="20"/>
                <w:szCs w:val="20"/>
                <w:lang w:val="en-US" w:eastAsia="cs-CZ"/>
              </w:rPr>
              <w:t>ed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 xml:space="preserve"> = 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eastAsia="cs-CZ"/>
              </w:rPr>
              <w:t>ty (jsi) </w:t>
            </w:r>
            <w:r w:rsidRPr="00677C92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eastAsia="cs-CZ"/>
              </w:rPr>
              <w:t>pracoval</w:t>
            </w:r>
          </w:p>
        </w:tc>
      </w:tr>
      <w:tr w:rsidR="001467A0" w:rsidRPr="001467A0" w:rsidTr="001467A0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467A0" w:rsidRPr="001467A0" w:rsidRDefault="001467A0" w:rsidP="001467A0">
            <w:pPr>
              <w:spacing w:after="0" w:line="240" w:lineRule="auto"/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</w:pP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>he </w:t>
            </w:r>
            <w:r w:rsidRPr="00EF0079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works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> = on </w:t>
            </w:r>
            <w:r w:rsidRPr="00677C92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eastAsia="cs-CZ"/>
              </w:rPr>
              <w:t>pracuje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467A0" w:rsidRPr="001467A0" w:rsidRDefault="001467A0" w:rsidP="001467A0">
            <w:pPr>
              <w:spacing w:after="0" w:line="240" w:lineRule="auto"/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</w:pP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>he </w:t>
            </w:r>
            <w:r w:rsidRPr="00EF0079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work</w:t>
            </w:r>
            <w:r w:rsidRPr="00EF0079">
              <w:rPr>
                <w:rFonts w:eastAsia="Times New Roman" w:cs="Segoe UI"/>
                <w:b/>
                <w:bCs/>
                <w:color w:val="0000FF"/>
                <w:sz w:val="20"/>
                <w:szCs w:val="20"/>
                <w:lang w:val="en-US" w:eastAsia="cs-CZ"/>
              </w:rPr>
              <w:t>ed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> 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eastAsia="cs-CZ"/>
              </w:rPr>
              <w:t>= on </w:t>
            </w:r>
            <w:r w:rsidRPr="00677C92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eastAsia="cs-CZ"/>
              </w:rPr>
              <w:t>pracoval</w:t>
            </w:r>
          </w:p>
        </w:tc>
      </w:tr>
      <w:tr w:rsidR="001467A0" w:rsidRPr="001467A0" w:rsidTr="001467A0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467A0" w:rsidRPr="001467A0" w:rsidRDefault="001467A0" w:rsidP="001467A0">
            <w:pPr>
              <w:spacing w:after="0" w:line="240" w:lineRule="auto"/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</w:pP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>we </w:t>
            </w:r>
            <w:r w:rsidRPr="00EF0079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work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> = my </w:t>
            </w:r>
            <w:r w:rsidRPr="00677C92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eastAsia="cs-CZ"/>
              </w:rPr>
              <w:t>pracujeme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467A0" w:rsidRPr="001467A0" w:rsidRDefault="001467A0" w:rsidP="001467A0">
            <w:pPr>
              <w:spacing w:after="0" w:line="240" w:lineRule="auto"/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</w:pP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>we </w:t>
            </w:r>
            <w:r w:rsidRPr="00EF0079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work</w:t>
            </w:r>
            <w:r w:rsidRPr="00EF0079">
              <w:rPr>
                <w:rFonts w:eastAsia="Times New Roman" w:cs="Segoe UI"/>
                <w:b/>
                <w:bCs/>
                <w:color w:val="0000FF"/>
                <w:sz w:val="20"/>
                <w:szCs w:val="20"/>
                <w:lang w:val="en-US" w:eastAsia="cs-CZ"/>
              </w:rPr>
              <w:t>ed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 xml:space="preserve"> = 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eastAsia="cs-CZ"/>
              </w:rPr>
              <w:t>my (jsme) </w:t>
            </w:r>
            <w:r w:rsidRPr="00677C92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eastAsia="cs-CZ"/>
              </w:rPr>
              <w:t>pracovali</w:t>
            </w:r>
          </w:p>
        </w:tc>
      </w:tr>
      <w:tr w:rsidR="001467A0" w:rsidRPr="001467A0" w:rsidTr="001467A0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467A0" w:rsidRPr="001467A0" w:rsidRDefault="001467A0" w:rsidP="001467A0">
            <w:pPr>
              <w:spacing w:after="0" w:line="240" w:lineRule="auto"/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</w:pP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>you </w:t>
            </w:r>
            <w:r w:rsidRPr="00EF0079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work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 xml:space="preserve"> = 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eastAsia="cs-CZ"/>
              </w:rPr>
              <w:t>vy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> </w:t>
            </w:r>
            <w:r w:rsidRPr="00677C92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eastAsia="cs-CZ"/>
              </w:rPr>
              <w:t>pracujete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467A0" w:rsidRPr="001467A0" w:rsidRDefault="001467A0" w:rsidP="001467A0">
            <w:pPr>
              <w:spacing w:after="0" w:line="240" w:lineRule="auto"/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</w:pP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>you </w:t>
            </w:r>
            <w:r w:rsidRPr="00EF0079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work</w:t>
            </w:r>
            <w:r w:rsidRPr="00EF0079">
              <w:rPr>
                <w:rFonts w:eastAsia="Times New Roman" w:cs="Segoe UI"/>
                <w:b/>
                <w:bCs/>
                <w:color w:val="0000FF"/>
                <w:sz w:val="20"/>
                <w:szCs w:val="20"/>
                <w:lang w:val="en-US" w:eastAsia="cs-CZ"/>
              </w:rPr>
              <w:t>ed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 xml:space="preserve"> = 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eastAsia="cs-CZ"/>
              </w:rPr>
              <w:t>vy (jste) </w:t>
            </w:r>
            <w:r w:rsidRPr="00677C92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eastAsia="cs-CZ"/>
              </w:rPr>
              <w:t>pracovali</w:t>
            </w:r>
          </w:p>
        </w:tc>
      </w:tr>
      <w:tr w:rsidR="001467A0" w:rsidRPr="001467A0" w:rsidTr="001467A0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467A0" w:rsidRPr="001467A0" w:rsidRDefault="001467A0" w:rsidP="001467A0">
            <w:pPr>
              <w:spacing w:after="0" w:line="240" w:lineRule="auto"/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</w:pP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>they </w:t>
            </w:r>
            <w:r w:rsidRPr="00EF0079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work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 xml:space="preserve"> = 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eastAsia="cs-CZ"/>
              </w:rPr>
              <w:t>oni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> </w:t>
            </w:r>
            <w:r w:rsidRPr="00677C92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eastAsia="cs-CZ"/>
              </w:rPr>
              <w:t>pracují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467A0" w:rsidRPr="001467A0" w:rsidRDefault="001467A0" w:rsidP="001467A0">
            <w:pPr>
              <w:spacing w:after="0" w:line="240" w:lineRule="auto"/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</w:pP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>they </w:t>
            </w:r>
            <w:r w:rsidRPr="00EF0079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work</w:t>
            </w:r>
            <w:r w:rsidRPr="00EF0079">
              <w:rPr>
                <w:rFonts w:eastAsia="Times New Roman" w:cs="Segoe UI"/>
                <w:b/>
                <w:bCs/>
                <w:color w:val="0000FF"/>
                <w:sz w:val="20"/>
                <w:szCs w:val="20"/>
                <w:lang w:val="en-US" w:eastAsia="cs-CZ"/>
              </w:rPr>
              <w:t>ed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val="en-US" w:eastAsia="cs-CZ"/>
              </w:rPr>
              <w:t xml:space="preserve"> = </w:t>
            </w:r>
            <w:r w:rsidRPr="001467A0">
              <w:rPr>
                <w:rFonts w:eastAsia="Times New Roman" w:cs="Segoe UI"/>
                <w:color w:val="212529"/>
                <w:sz w:val="20"/>
                <w:szCs w:val="20"/>
                <w:lang w:eastAsia="cs-CZ"/>
              </w:rPr>
              <w:t>oni </w:t>
            </w:r>
            <w:r w:rsidRPr="00677C92">
              <w:rPr>
                <w:rFonts w:eastAsia="Times New Roman" w:cs="Segoe UI"/>
                <w:b/>
                <w:bCs/>
                <w:color w:val="212529"/>
                <w:sz w:val="20"/>
                <w:szCs w:val="20"/>
                <w:lang w:eastAsia="cs-CZ"/>
              </w:rPr>
              <w:t>pracovali</w:t>
            </w:r>
          </w:p>
        </w:tc>
      </w:tr>
    </w:tbl>
    <w:p w:rsidR="001467A0" w:rsidRDefault="001467A0" w:rsidP="00EF0079">
      <w:pPr>
        <w:spacing w:after="0" w:line="240" w:lineRule="auto"/>
      </w:pPr>
    </w:p>
    <w:p w:rsidR="00F92EA1" w:rsidRDefault="00F92EA1" w:rsidP="00EF0079">
      <w:pPr>
        <w:spacing w:after="0" w:line="240" w:lineRule="auto"/>
      </w:pPr>
    </w:p>
    <w:p w:rsidR="00B043A1" w:rsidRDefault="00D90F35" w:rsidP="00B043A1">
      <w:pPr>
        <w:numPr>
          <w:ilvl w:val="0"/>
          <w:numId w:val="6"/>
        </w:numPr>
        <w:spacing w:after="0" w:line="240" w:lineRule="auto"/>
      </w:pPr>
      <w:r>
        <w:t>Pozor na pravopisné změny, se kterými se u tvoření minulého času</w:t>
      </w:r>
      <w:r w:rsidR="001467A0">
        <w:t xml:space="preserve"> můžeme setkat</w:t>
      </w:r>
      <w:r>
        <w:t>:</w:t>
      </w:r>
    </w:p>
    <w:p w:rsidR="00D90F35" w:rsidRDefault="00D90F35" w:rsidP="001C7F49">
      <w:pPr>
        <w:pStyle w:val="Odstavecseseznamem"/>
        <w:numPr>
          <w:ilvl w:val="0"/>
          <w:numId w:val="11"/>
        </w:numPr>
        <w:spacing w:after="0" w:line="240" w:lineRule="auto"/>
        <w:ind w:left="1068"/>
      </w:pPr>
      <w:r>
        <w:t>změkčení koncového –y: P</w:t>
      </w:r>
      <w:r w:rsidRPr="00D90F35">
        <w:t>okud je před </w:t>
      </w:r>
      <w:r w:rsidRPr="000378A5">
        <w:t>y</w:t>
      </w:r>
      <w:r w:rsidRPr="00D90F35">
        <w:t> samohláska, nemění se. Pokud je však před ním souhláska, změkčí se:</w:t>
      </w:r>
      <w:r>
        <w:t xml:space="preserve"> </w:t>
      </w:r>
    </w:p>
    <w:tbl>
      <w:tblPr>
        <w:tblW w:w="8040" w:type="dxa"/>
        <w:tblInd w:w="6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3833"/>
      </w:tblGrid>
      <w:tr w:rsidR="00D90F35" w:rsidRPr="00D90F35" w:rsidTr="001467A0">
        <w:tc>
          <w:tcPr>
            <w:tcW w:w="0" w:type="auto"/>
            <w:shd w:val="clear" w:color="auto" w:fill="FFFFFF"/>
            <w:hideMark/>
          </w:tcPr>
          <w:p w:rsidR="00D90F35" w:rsidRPr="001467A0" w:rsidRDefault="00D90F35" w:rsidP="000378A5">
            <w:pPr>
              <w:pStyle w:val="Odstavecseseznamem"/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val="en-US" w:eastAsia="cs-CZ"/>
              </w:rPr>
            </w:pPr>
            <w:r w:rsidRPr="001467A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sta</w:t>
            </w:r>
            <w:r w:rsidRPr="001467A0">
              <w:rPr>
                <w:rFonts w:ascii="Segoe UI" w:eastAsia="Times New Roman" w:hAnsi="Segoe UI" w:cs="Segoe UI"/>
                <w:b/>
                <w:bCs/>
                <w:color w:val="0000FF"/>
                <w:sz w:val="20"/>
                <w:szCs w:val="20"/>
                <w:lang w:val="en-US" w:eastAsia="cs-CZ"/>
              </w:rPr>
              <w:t>y</w:t>
            </w:r>
            <w:r w:rsidRPr="001467A0">
              <w:rPr>
                <w:rFonts w:ascii="Segoe UI" w:eastAsia="Times New Roman" w:hAnsi="Segoe UI" w:cs="Segoe UI"/>
                <w:color w:val="212529"/>
                <w:sz w:val="20"/>
                <w:szCs w:val="20"/>
                <w:lang w:val="en-US" w:eastAsia="cs-CZ"/>
              </w:rPr>
              <w:t> – </w:t>
            </w:r>
            <w:r w:rsidRPr="001467A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sta</w:t>
            </w:r>
            <w:r w:rsidRPr="001467A0">
              <w:rPr>
                <w:rFonts w:ascii="Segoe UI" w:eastAsia="Times New Roman" w:hAnsi="Segoe UI" w:cs="Segoe UI"/>
                <w:b/>
                <w:bCs/>
                <w:color w:val="0000FF"/>
                <w:sz w:val="20"/>
                <w:szCs w:val="20"/>
                <w:lang w:val="en-US" w:eastAsia="cs-CZ"/>
              </w:rPr>
              <w:t>y</w:t>
            </w:r>
            <w:r w:rsidRPr="001467A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ed</w:t>
            </w:r>
          </w:p>
        </w:tc>
        <w:tc>
          <w:tcPr>
            <w:tcW w:w="0" w:type="auto"/>
            <w:shd w:val="clear" w:color="auto" w:fill="FFFFFF"/>
            <w:hideMark/>
          </w:tcPr>
          <w:p w:rsidR="00D90F35" w:rsidRPr="001467A0" w:rsidRDefault="00D90F35" w:rsidP="000378A5">
            <w:pPr>
              <w:pStyle w:val="Odstavecseseznamem"/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val="en-US" w:eastAsia="cs-CZ"/>
              </w:rPr>
            </w:pPr>
            <w:r w:rsidRPr="001467A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pla</w:t>
            </w:r>
            <w:r w:rsidRPr="001467A0">
              <w:rPr>
                <w:rFonts w:ascii="Segoe UI" w:eastAsia="Times New Roman" w:hAnsi="Segoe UI" w:cs="Segoe UI"/>
                <w:b/>
                <w:bCs/>
                <w:color w:val="0000FF"/>
                <w:sz w:val="20"/>
                <w:szCs w:val="20"/>
                <w:lang w:val="en-US" w:eastAsia="cs-CZ"/>
              </w:rPr>
              <w:t>y</w:t>
            </w:r>
            <w:r w:rsidRPr="001467A0">
              <w:rPr>
                <w:rFonts w:ascii="Segoe UI" w:eastAsia="Times New Roman" w:hAnsi="Segoe UI" w:cs="Segoe UI"/>
                <w:color w:val="212529"/>
                <w:sz w:val="20"/>
                <w:szCs w:val="20"/>
                <w:lang w:val="en-US" w:eastAsia="cs-CZ"/>
              </w:rPr>
              <w:t> – </w:t>
            </w:r>
            <w:r w:rsidRPr="001467A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pla</w:t>
            </w:r>
            <w:r w:rsidRPr="001467A0">
              <w:rPr>
                <w:rFonts w:ascii="Segoe UI" w:eastAsia="Times New Roman" w:hAnsi="Segoe UI" w:cs="Segoe UI"/>
                <w:b/>
                <w:bCs/>
                <w:color w:val="0000FF"/>
                <w:sz w:val="20"/>
                <w:szCs w:val="20"/>
                <w:lang w:val="en-US" w:eastAsia="cs-CZ"/>
              </w:rPr>
              <w:t>y</w:t>
            </w:r>
            <w:r w:rsidRPr="001467A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ed</w:t>
            </w:r>
          </w:p>
        </w:tc>
      </w:tr>
      <w:tr w:rsidR="00D90F35" w:rsidRPr="00D90F35" w:rsidTr="001467A0">
        <w:tc>
          <w:tcPr>
            <w:tcW w:w="0" w:type="auto"/>
            <w:shd w:val="clear" w:color="auto" w:fill="FFFFFF"/>
            <w:hideMark/>
          </w:tcPr>
          <w:p w:rsidR="00D90F35" w:rsidRPr="001467A0" w:rsidRDefault="00D90F35" w:rsidP="000378A5">
            <w:pPr>
              <w:pStyle w:val="Odstavecseseznamem"/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val="en-US" w:eastAsia="cs-CZ"/>
              </w:rPr>
            </w:pPr>
            <w:r w:rsidRPr="001467A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stud</w:t>
            </w:r>
            <w:r w:rsidRPr="001467A0">
              <w:rPr>
                <w:rFonts w:ascii="Segoe UI" w:eastAsia="Times New Roman" w:hAnsi="Segoe UI" w:cs="Segoe UI"/>
                <w:b/>
                <w:bCs/>
                <w:color w:val="0000FF"/>
                <w:sz w:val="20"/>
                <w:szCs w:val="20"/>
                <w:lang w:val="en-US" w:eastAsia="cs-CZ"/>
              </w:rPr>
              <w:t>y</w:t>
            </w:r>
            <w:r w:rsidRPr="001467A0">
              <w:rPr>
                <w:rFonts w:ascii="Segoe UI" w:eastAsia="Times New Roman" w:hAnsi="Segoe UI" w:cs="Segoe UI"/>
                <w:color w:val="212529"/>
                <w:sz w:val="20"/>
                <w:szCs w:val="20"/>
                <w:lang w:val="en-US" w:eastAsia="cs-CZ"/>
              </w:rPr>
              <w:t> – </w:t>
            </w:r>
            <w:r w:rsidRPr="001467A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stud</w:t>
            </w:r>
            <w:r w:rsidRPr="001467A0">
              <w:rPr>
                <w:rFonts w:ascii="Segoe UI" w:eastAsia="Times New Roman" w:hAnsi="Segoe UI" w:cs="Segoe UI"/>
                <w:b/>
                <w:bCs/>
                <w:color w:val="0000FF"/>
                <w:sz w:val="20"/>
                <w:szCs w:val="20"/>
                <w:lang w:val="en-US" w:eastAsia="cs-CZ"/>
              </w:rPr>
              <w:t>i</w:t>
            </w:r>
            <w:r w:rsidRPr="001467A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ed</w:t>
            </w:r>
          </w:p>
        </w:tc>
        <w:tc>
          <w:tcPr>
            <w:tcW w:w="0" w:type="auto"/>
            <w:shd w:val="clear" w:color="auto" w:fill="FFFFFF"/>
            <w:hideMark/>
          </w:tcPr>
          <w:p w:rsidR="00D90F35" w:rsidRDefault="00D90F35" w:rsidP="000378A5">
            <w:pPr>
              <w:pStyle w:val="Odstavecseseznamem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val="en-US" w:eastAsia="cs-CZ"/>
              </w:rPr>
            </w:pPr>
            <w:r w:rsidRPr="001467A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cr</w:t>
            </w:r>
            <w:r w:rsidRPr="001467A0">
              <w:rPr>
                <w:rFonts w:ascii="Segoe UI" w:eastAsia="Times New Roman" w:hAnsi="Segoe UI" w:cs="Segoe UI"/>
                <w:b/>
                <w:bCs/>
                <w:color w:val="0000FF"/>
                <w:sz w:val="20"/>
                <w:szCs w:val="20"/>
                <w:lang w:val="en-US" w:eastAsia="cs-CZ"/>
              </w:rPr>
              <w:t>y</w:t>
            </w:r>
            <w:r w:rsidRPr="001467A0">
              <w:rPr>
                <w:rFonts w:ascii="Segoe UI" w:eastAsia="Times New Roman" w:hAnsi="Segoe UI" w:cs="Segoe UI"/>
                <w:color w:val="212529"/>
                <w:sz w:val="20"/>
                <w:szCs w:val="20"/>
                <w:lang w:val="en-US" w:eastAsia="cs-CZ"/>
              </w:rPr>
              <w:t> – </w:t>
            </w:r>
            <w:r w:rsidRPr="001467A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cr</w:t>
            </w:r>
            <w:r w:rsidRPr="001467A0">
              <w:rPr>
                <w:rFonts w:ascii="Segoe UI" w:eastAsia="Times New Roman" w:hAnsi="Segoe UI" w:cs="Segoe UI"/>
                <w:b/>
                <w:bCs/>
                <w:color w:val="0000FF"/>
                <w:sz w:val="20"/>
                <w:szCs w:val="20"/>
                <w:lang w:val="en-US" w:eastAsia="cs-CZ"/>
              </w:rPr>
              <w:t>i</w:t>
            </w:r>
            <w:r w:rsidRPr="001467A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val="en-US" w:eastAsia="cs-CZ"/>
              </w:rPr>
              <w:t>ed</w:t>
            </w:r>
          </w:p>
          <w:p w:rsidR="00F92EA1" w:rsidRPr="00F92EA1" w:rsidRDefault="00F92EA1" w:rsidP="00F92E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val="en-US" w:eastAsia="cs-CZ"/>
              </w:rPr>
            </w:pPr>
          </w:p>
        </w:tc>
      </w:tr>
    </w:tbl>
    <w:p w:rsidR="004814C1" w:rsidRDefault="00D90F35" w:rsidP="00677C92">
      <w:pPr>
        <w:pStyle w:val="Odstavecseseznamem"/>
        <w:numPr>
          <w:ilvl w:val="0"/>
          <w:numId w:val="11"/>
        </w:numPr>
        <w:spacing w:after="0" w:line="240" w:lineRule="auto"/>
        <w:ind w:left="1068"/>
      </w:pPr>
      <w:r w:rsidRPr="00D90F35">
        <w:t xml:space="preserve">koncová souhláska se někdy zdvojuje: </w:t>
      </w:r>
      <w:r w:rsidR="00B72780">
        <w:t xml:space="preserve">k </w:t>
      </w:r>
      <w:r w:rsidRPr="00D90F35">
        <w:t>této změně dochází v případě, že </w:t>
      </w:r>
      <w:r w:rsidRPr="000378A5">
        <w:t>infinitiv jednoslabičného slovesa končí na souhlásku, před níž je jedna samohláska</w:t>
      </w:r>
      <w:r w:rsidRPr="00D90F35">
        <w:t>, jako například:</w:t>
      </w:r>
      <w:r w:rsidR="00EF0079">
        <w:t xml:space="preserve"> </w:t>
      </w:r>
    </w:p>
    <w:p w:rsidR="00D90F35" w:rsidRDefault="00D90F35" w:rsidP="004814C1">
      <w:pPr>
        <w:pStyle w:val="Odstavecseseznamem"/>
        <w:spacing w:after="0" w:line="240" w:lineRule="auto"/>
        <w:ind w:left="1068"/>
        <w:rPr>
          <w:b/>
          <w:bCs/>
        </w:rPr>
      </w:pPr>
      <w:r w:rsidRPr="00677C92">
        <w:rPr>
          <w:b/>
          <w:bCs/>
        </w:rPr>
        <w:t>S</w:t>
      </w:r>
      <w:r w:rsidRPr="004814C1">
        <w:rPr>
          <w:color w:val="FF0000"/>
        </w:rPr>
        <w:t>TOP</w:t>
      </w:r>
      <w:r w:rsidRPr="00677C92">
        <w:t> (poslední tři písmena jsou souhláska – samohláska – souhláska)</w:t>
      </w:r>
      <w:r w:rsidR="004814C1">
        <w:t xml:space="preserve"> -</w:t>
      </w:r>
      <w:r w:rsidR="001467A0" w:rsidRPr="00677C92">
        <w:t xml:space="preserve"> </w:t>
      </w:r>
      <w:r w:rsidRPr="00677C92">
        <w:rPr>
          <w:b/>
          <w:bCs/>
        </w:rPr>
        <w:t>s</w:t>
      </w:r>
      <w:r w:rsidRPr="004814C1">
        <w:rPr>
          <w:b/>
          <w:bCs/>
          <w:color w:val="FF0000"/>
        </w:rPr>
        <w:t>to</w:t>
      </w:r>
      <w:r w:rsidRPr="004814C1">
        <w:rPr>
          <w:color w:val="FF0000"/>
        </w:rPr>
        <w:t>p</w:t>
      </w:r>
      <w:r w:rsidRPr="00677C92">
        <w:t>p</w:t>
      </w:r>
      <w:r w:rsidRPr="00677C92">
        <w:rPr>
          <w:b/>
          <w:bCs/>
        </w:rPr>
        <w:t>ed</w:t>
      </w:r>
      <w:r w:rsidR="00EF0079">
        <w:t xml:space="preserve">                      </w:t>
      </w:r>
      <w:r w:rsidRPr="00677C92">
        <w:rPr>
          <w:b/>
          <w:bCs/>
        </w:rPr>
        <w:t>P</w:t>
      </w:r>
      <w:r w:rsidRPr="004814C1">
        <w:rPr>
          <w:color w:val="FF0000"/>
        </w:rPr>
        <w:t>LAN</w:t>
      </w:r>
      <w:r w:rsidRPr="00677C92">
        <w:t> (tato písmena jsou souhláska – samohláska – souhláska)</w:t>
      </w:r>
      <w:r w:rsidR="001467A0" w:rsidRPr="00677C92">
        <w:t xml:space="preserve"> </w:t>
      </w:r>
      <w:r w:rsidR="004814C1">
        <w:t>–</w:t>
      </w:r>
      <w:r w:rsidR="001467A0" w:rsidRPr="00677C92">
        <w:t xml:space="preserve"> </w:t>
      </w:r>
      <w:r w:rsidRPr="00677C92">
        <w:rPr>
          <w:b/>
          <w:bCs/>
        </w:rPr>
        <w:t>p</w:t>
      </w:r>
      <w:r w:rsidRPr="004814C1">
        <w:rPr>
          <w:b/>
          <w:bCs/>
          <w:color w:val="FF0000"/>
        </w:rPr>
        <w:t>la</w:t>
      </w:r>
      <w:r w:rsidRPr="004814C1">
        <w:rPr>
          <w:color w:val="FF0000"/>
        </w:rPr>
        <w:t>n</w:t>
      </w:r>
      <w:r w:rsidRPr="00677C92">
        <w:t>n</w:t>
      </w:r>
      <w:r w:rsidRPr="00677C92">
        <w:rPr>
          <w:b/>
          <w:bCs/>
        </w:rPr>
        <w:t>ed</w:t>
      </w:r>
    </w:p>
    <w:p w:rsidR="00F92EA1" w:rsidRDefault="00F92EA1" w:rsidP="00EF0079">
      <w:pPr>
        <w:spacing w:after="0" w:line="256" w:lineRule="auto"/>
        <w:jc w:val="center"/>
      </w:pPr>
    </w:p>
    <w:p w:rsidR="005D4C50" w:rsidRDefault="005D4C50" w:rsidP="00EF0079">
      <w:pPr>
        <w:spacing w:after="0" w:line="256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lastRenderedPageBreak/>
        <w:t>Nep</w:t>
      </w:r>
      <w:r w:rsidRPr="00B72780">
        <w:rPr>
          <w:b/>
          <w:sz w:val="24"/>
          <w:szCs w:val="24"/>
          <w:u w:val="single"/>
        </w:rPr>
        <w:t xml:space="preserve">ravidelná slovesa = </w:t>
      </w:r>
      <w:r w:rsidRPr="005D4C50">
        <w:rPr>
          <w:b/>
          <w:sz w:val="24"/>
          <w:szCs w:val="24"/>
          <w:u w:val="single"/>
          <w:lang w:val="en-US"/>
        </w:rPr>
        <w:t>irregular</w:t>
      </w:r>
      <w:r w:rsidRPr="001467A0">
        <w:rPr>
          <w:b/>
          <w:sz w:val="24"/>
          <w:szCs w:val="24"/>
          <w:u w:val="single"/>
          <w:lang w:val="en-US"/>
        </w:rPr>
        <w:t xml:space="preserve"> verbs</w:t>
      </w:r>
    </w:p>
    <w:p w:rsidR="005D4C50" w:rsidRDefault="00F474F8" w:rsidP="00F474F8">
      <w:pPr>
        <w:numPr>
          <w:ilvl w:val="0"/>
          <w:numId w:val="6"/>
        </w:numPr>
        <w:spacing w:after="0" w:line="240" w:lineRule="auto"/>
      </w:pPr>
      <w:r>
        <w:t xml:space="preserve">Existují </w:t>
      </w:r>
      <w:r w:rsidR="00A55BC7" w:rsidRPr="00F474F8">
        <w:t>sloves</w:t>
      </w:r>
      <w:r>
        <w:t>a</w:t>
      </w:r>
      <w:r w:rsidR="00A55BC7" w:rsidRPr="00F474F8">
        <w:t>, která mají tvar minulého času (a taky tvar minulého příčestí) jiný, než pravidelně zakončen koncovým -ed.</w:t>
      </w:r>
    </w:p>
    <w:p w:rsidR="00F474F8" w:rsidRDefault="00F474F8" w:rsidP="00F474F8">
      <w:pPr>
        <w:numPr>
          <w:ilvl w:val="0"/>
          <w:numId w:val="6"/>
        </w:numPr>
        <w:spacing w:after="0" w:line="240" w:lineRule="auto"/>
      </w:pPr>
      <w:r>
        <w:t xml:space="preserve">U těchto sloves neexistují při tvoření minulého času žádná pravidla a </w:t>
      </w:r>
      <w:r w:rsidR="00EF0079">
        <w:t>jejich tvar v minulém čase se musíme naučit nazpaměť.</w:t>
      </w:r>
    </w:p>
    <w:p w:rsidR="00EF0079" w:rsidRDefault="00EF0079" w:rsidP="00F474F8">
      <w:pPr>
        <w:numPr>
          <w:ilvl w:val="0"/>
          <w:numId w:val="6"/>
        </w:numPr>
        <w:spacing w:after="0" w:line="240" w:lineRule="auto"/>
      </w:pPr>
      <w:r>
        <w:t>Zde máme pár příkladů:</w:t>
      </w:r>
    </w:p>
    <w:p w:rsidR="00EF0079" w:rsidRPr="00F474F8" w:rsidRDefault="0074152E" w:rsidP="00EF0079">
      <w:pPr>
        <w:spacing w:after="0" w:line="240" w:lineRule="auto"/>
        <w:ind w:left="72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92075</wp:posOffset>
            </wp:positionV>
            <wp:extent cx="4495800" cy="2323429"/>
            <wp:effectExtent l="0" t="0" r="0" b="1270"/>
            <wp:wrapNone/>
            <wp:docPr id="1" name="Obrázek 1" descr="https://www.helpforenglish.cz/files/20-i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lpforenglish.cz/files/20-ir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79" cy="233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C50" w:rsidRDefault="005D4C50" w:rsidP="005D4C50">
      <w:pPr>
        <w:spacing w:after="0" w:line="256" w:lineRule="auto"/>
        <w:ind w:left="357"/>
        <w:jc w:val="center"/>
        <w:rPr>
          <w:b/>
          <w:sz w:val="24"/>
          <w:szCs w:val="24"/>
          <w:u w:val="single"/>
          <w:lang w:val="en-US"/>
        </w:rPr>
      </w:pPr>
    </w:p>
    <w:p w:rsidR="005D4C50" w:rsidRDefault="005D4C50" w:rsidP="005D4C50">
      <w:pPr>
        <w:spacing w:after="0" w:line="256" w:lineRule="auto"/>
        <w:ind w:left="357"/>
        <w:jc w:val="center"/>
        <w:rPr>
          <w:b/>
          <w:sz w:val="24"/>
          <w:szCs w:val="24"/>
          <w:u w:val="single"/>
          <w:lang w:val="en-US"/>
        </w:rPr>
      </w:pPr>
    </w:p>
    <w:p w:rsidR="005D4C50" w:rsidRPr="001467A0" w:rsidRDefault="005D4C50" w:rsidP="005D4C50">
      <w:pPr>
        <w:spacing w:after="0" w:line="256" w:lineRule="auto"/>
        <w:ind w:left="357"/>
        <w:jc w:val="center"/>
        <w:rPr>
          <w:b/>
          <w:sz w:val="24"/>
          <w:szCs w:val="24"/>
          <w:u w:val="single"/>
          <w:lang w:val="en-US"/>
        </w:rPr>
      </w:pPr>
    </w:p>
    <w:p w:rsidR="00C201AC" w:rsidRDefault="00C201AC" w:rsidP="00B043A1">
      <w:pPr>
        <w:spacing w:after="0" w:line="240" w:lineRule="auto"/>
        <w:ind w:left="720"/>
      </w:pPr>
    </w:p>
    <w:p w:rsidR="00EF0079" w:rsidRDefault="00EF0079" w:rsidP="00DF0A3C">
      <w:pPr>
        <w:spacing w:after="0"/>
        <w:rPr>
          <w:b/>
        </w:rPr>
      </w:pPr>
    </w:p>
    <w:p w:rsidR="0040455A" w:rsidRDefault="0040455A" w:rsidP="00DF0A3C">
      <w:pPr>
        <w:spacing w:after="0"/>
        <w:rPr>
          <w:b/>
        </w:rPr>
      </w:pPr>
    </w:p>
    <w:p w:rsidR="00877814" w:rsidRDefault="00877814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F92EA1">
      <w:pPr>
        <w:pBdr>
          <w:bottom w:val="single" w:sz="4" w:space="1" w:color="auto"/>
        </w:pBd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Pr="00F92EA1" w:rsidRDefault="00F92EA1" w:rsidP="00DF0A3C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Souhrn v obrázku: projděte si - kdo chce, může si vytisknout a nalepit do sešitu</w:t>
      </w:r>
    </w:p>
    <w:p w:rsidR="0074152E" w:rsidRDefault="00F92EA1" w:rsidP="00DF0A3C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20955</wp:posOffset>
            </wp:positionV>
            <wp:extent cx="3801745" cy="4641850"/>
            <wp:effectExtent l="0" t="0" r="8255" b="6350"/>
            <wp:wrapTight wrapText="bothSides">
              <wp:wrapPolygon edited="0">
                <wp:start x="0" y="0"/>
                <wp:lineTo x="0" y="21541"/>
                <wp:lineTo x="21539" y="21541"/>
                <wp:lineTo x="2153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-simple-regular-and-irregular-verbs-classroom-posters-grammar-guides_91534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74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74152E" w:rsidRDefault="0074152E" w:rsidP="00DF0A3C">
      <w:pPr>
        <w:spacing w:after="0"/>
        <w:rPr>
          <w:b/>
        </w:rPr>
      </w:pPr>
    </w:p>
    <w:p w:rsidR="00114C9C" w:rsidRDefault="00114C9C" w:rsidP="00814CDD"/>
    <w:sectPr w:rsidR="0011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952"/>
    <w:multiLevelType w:val="hybridMultilevel"/>
    <w:tmpl w:val="8D825BB4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6D41503"/>
    <w:multiLevelType w:val="multilevel"/>
    <w:tmpl w:val="06AAF78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D5556"/>
    <w:multiLevelType w:val="multilevel"/>
    <w:tmpl w:val="246E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05027"/>
    <w:multiLevelType w:val="hybridMultilevel"/>
    <w:tmpl w:val="488ED4F8"/>
    <w:lvl w:ilvl="0" w:tplc="875AEFBC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F540C64"/>
    <w:multiLevelType w:val="hybridMultilevel"/>
    <w:tmpl w:val="06703D98"/>
    <w:lvl w:ilvl="0" w:tplc="BC126D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75AEFB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A2698"/>
    <w:multiLevelType w:val="hybridMultilevel"/>
    <w:tmpl w:val="79F2C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B1B01"/>
    <w:multiLevelType w:val="hybridMultilevel"/>
    <w:tmpl w:val="C1E6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34226"/>
    <w:multiLevelType w:val="multilevel"/>
    <w:tmpl w:val="F68A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62281"/>
    <w:multiLevelType w:val="multilevel"/>
    <w:tmpl w:val="ED8E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A64F67"/>
    <w:multiLevelType w:val="hybridMultilevel"/>
    <w:tmpl w:val="E35488AE"/>
    <w:lvl w:ilvl="0" w:tplc="EB582F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F560B"/>
    <w:multiLevelType w:val="hybridMultilevel"/>
    <w:tmpl w:val="3710E9B4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5"/>
    <w:rsid w:val="00001B75"/>
    <w:rsid w:val="00005FAE"/>
    <w:rsid w:val="00007B86"/>
    <w:rsid w:val="00014C2D"/>
    <w:rsid w:val="00026854"/>
    <w:rsid w:val="000378A5"/>
    <w:rsid w:val="000452CB"/>
    <w:rsid w:val="00046E27"/>
    <w:rsid w:val="000616B3"/>
    <w:rsid w:val="00077469"/>
    <w:rsid w:val="00085185"/>
    <w:rsid w:val="0008790D"/>
    <w:rsid w:val="000971A9"/>
    <w:rsid w:val="00097D3D"/>
    <w:rsid w:val="000A574E"/>
    <w:rsid w:val="000C09FF"/>
    <w:rsid w:val="000C216B"/>
    <w:rsid w:val="000C419C"/>
    <w:rsid w:val="000E5D2C"/>
    <w:rsid w:val="000F2F0F"/>
    <w:rsid w:val="000F52E6"/>
    <w:rsid w:val="001044CA"/>
    <w:rsid w:val="00104F4B"/>
    <w:rsid w:val="00105A3C"/>
    <w:rsid w:val="00106E32"/>
    <w:rsid w:val="00111085"/>
    <w:rsid w:val="0011290B"/>
    <w:rsid w:val="00114C9C"/>
    <w:rsid w:val="00120127"/>
    <w:rsid w:val="00121475"/>
    <w:rsid w:val="00121EBB"/>
    <w:rsid w:val="00122AB2"/>
    <w:rsid w:val="0012449A"/>
    <w:rsid w:val="0013720F"/>
    <w:rsid w:val="00140C76"/>
    <w:rsid w:val="00142A03"/>
    <w:rsid w:val="001439C3"/>
    <w:rsid w:val="00143CA6"/>
    <w:rsid w:val="00144DD6"/>
    <w:rsid w:val="001467A0"/>
    <w:rsid w:val="001503DA"/>
    <w:rsid w:val="00160D59"/>
    <w:rsid w:val="00162E4E"/>
    <w:rsid w:val="00163866"/>
    <w:rsid w:val="00171AB4"/>
    <w:rsid w:val="001765D9"/>
    <w:rsid w:val="001768B6"/>
    <w:rsid w:val="001855E9"/>
    <w:rsid w:val="0019514F"/>
    <w:rsid w:val="001C01FE"/>
    <w:rsid w:val="001C7F49"/>
    <w:rsid w:val="001D0590"/>
    <w:rsid w:val="001E7623"/>
    <w:rsid w:val="00212FD2"/>
    <w:rsid w:val="00224009"/>
    <w:rsid w:val="00224F43"/>
    <w:rsid w:val="00230FA7"/>
    <w:rsid w:val="00234448"/>
    <w:rsid w:val="00241DE1"/>
    <w:rsid w:val="0025248B"/>
    <w:rsid w:val="00254482"/>
    <w:rsid w:val="002610A2"/>
    <w:rsid w:val="0026605D"/>
    <w:rsid w:val="002709F7"/>
    <w:rsid w:val="00271F90"/>
    <w:rsid w:val="002757C1"/>
    <w:rsid w:val="002807CD"/>
    <w:rsid w:val="00286905"/>
    <w:rsid w:val="00292AEC"/>
    <w:rsid w:val="00294163"/>
    <w:rsid w:val="002961A4"/>
    <w:rsid w:val="002A12E0"/>
    <w:rsid w:val="002B589F"/>
    <w:rsid w:val="002B73CB"/>
    <w:rsid w:val="002D329D"/>
    <w:rsid w:val="002F1650"/>
    <w:rsid w:val="002F42EC"/>
    <w:rsid w:val="002F78F2"/>
    <w:rsid w:val="003008E9"/>
    <w:rsid w:val="00304E12"/>
    <w:rsid w:val="00306DC2"/>
    <w:rsid w:val="00315EBE"/>
    <w:rsid w:val="00316402"/>
    <w:rsid w:val="00322162"/>
    <w:rsid w:val="003330C8"/>
    <w:rsid w:val="0036435B"/>
    <w:rsid w:val="00365185"/>
    <w:rsid w:val="0037127A"/>
    <w:rsid w:val="00372099"/>
    <w:rsid w:val="00376363"/>
    <w:rsid w:val="003771AB"/>
    <w:rsid w:val="00385A3A"/>
    <w:rsid w:val="00393121"/>
    <w:rsid w:val="003A2137"/>
    <w:rsid w:val="003A28BF"/>
    <w:rsid w:val="003B10B7"/>
    <w:rsid w:val="003B24BA"/>
    <w:rsid w:val="003B558D"/>
    <w:rsid w:val="003B5AC5"/>
    <w:rsid w:val="003C5B07"/>
    <w:rsid w:val="003C706C"/>
    <w:rsid w:val="003C7222"/>
    <w:rsid w:val="003C7BFC"/>
    <w:rsid w:val="003D17A7"/>
    <w:rsid w:val="003E25F9"/>
    <w:rsid w:val="003E60B4"/>
    <w:rsid w:val="003E729B"/>
    <w:rsid w:val="003F5289"/>
    <w:rsid w:val="0040455A"/>
    <w:rsid w:val="00411F07"/>
    <w:rsid w:val="00415A06"/>
    <w:rsid w:val="00417474"/>
    <w:rsid w:val="00420D53"/>
    <w:rsid w:val="00424B29"/>
    <w:rsid w:val="00444C0B"/>
    <w:rsid w:val="004567CC"/>
    <w:rsid w:val="00460FE3"/>
    <w:rsid w:val="00462C89"/>
    <w:rsid w:val="004672F4"/>
    <w:rsid w:val="00472D36"/>
    <w:rsid w:val="004814C1"/>
    <w:rsid w:val="004845D5"/>
    <w:rsid w:val="00494723"/>
    <w:rsid w:val="004A1741"/>
    <w:rsid w:val="004B3BB8"/>
    <w:rsid w:val="004C47B5"/>
    <w:rsid w:val="004C7D8D"/>
    <w:rsid w:val="004D4FE7"/>
    <w:rsid w:val="004F6861"/>
    <w:rsid w:val="00517F38"/>
    <w:rsid w:val="00524711"/>
    <w:rsid w:val="005266CB"/>
    <w:rsid w:val="00526A95"/>
    <w:rsid w:val="00531FB4"/>
    <w:rsid w:val="005428A2"/>
    <w:rsid w:val="00545B07"/>
    <w:rsid w:val="00551B33"/>
    <w:rsid w:val="0056335C"/>
    <w:rsid w:val="00565947"/>
    <w:rsid w:val="00573B62"/>
    <w:rsid w:val="005A232A"/>
    <w:rsid w:val="005A5432"/>
    <w:rsid w:val="005C32C0"/>
    <w:rsid w:val="005C50A0"/>
    <w:rsid w:val="005D4C50"/>
    <w:rsid w:val="005F116A"/>
    <w:rsid w:val="005F4635"/>
    <w:rsid w:val="00601414"/>
    <w:rsid w:val="0060465C"/>
    <w:rsid w:val="00607CB9"/>
    <w:rsid w:val="006155CB"/>
    <w:rsid w:val="0062572F"/>
    <w:rsid w:val="006273DD"/>
    <w:rsid w:val="00632C84"/>
    <w:rsid w:val="00645755"/>
    <w:rsid w:val="00647C2F"/>
    <w:rsid w:val="006511C8"/>
    <w:rsid w:val="00656F58"/>
    <w:rsid w:val="00657123"/>
    <w:rsid w:val="00677C92"/>
    <w:rsid w:val="00692CDA"/>
    <w:rsid w:val="006936AA"/>
    <w:rsid w:val="006965D8"/>
    <w:rsid w:val="006A48C9"/>
    <w:rsid w:val="006A5680"/>
    <w:rsid w:val="006B11DA"/>
    <w:rsid w:val="006B141D"/>
    <w:rsid w:val="006B1F6E"/>
    <w:rsid w:val="006B3B11"/>
    <w:rsid w:val="006B79B4"/>
    <w:rsid w:val="006C484C"/>
    <w:rsid w:val="006C63A7"/>
    <w:rsid w:val="006C669F"/>
    <w:rsid w:val="006D06D7"/>
    <w:rsid w:val="006D1A40"/>
    <w:rsid w:val="006D6CB1"/>
    <w:rsid w:val="006E0701"/>
    <w:rsid w:val="006F314B"/>
    <w:rsid w:val="006F42E3"/>
    <w:rsid w:val="007039C8"/>
    <w:rsid w:val="00704709"/>
    <w:rsid w:val="00736F6E"/>
    <w:rsid w:val="0074152E"/>
    <w:rsid w:val="007430D9"/>
    <w:rsid w:val="00761F27"/>
    <w:rsid w:val="00763120"/>
    <w:rsid w:val="00766033"/>
    <w:rsid w:val="00772617"/>
    <w:rsid w:val="00774090"/>
    <w:rsid w:val="007A0DD5"/>
    <w:rsid w:val="007B29E0"/>
    <w:rsid w:val="007C7AC8"/>
    <w:rsid w:val="007D7DE2"/>
    <w:rsid w:val="007E058D"/>
    <w:rsid w:val="007E1953"/>
    <w:rsid w:val="007E3A54"/>
    <w:rsid w:val="007E66BC"/>
    <w:rsid w:val="007F78FC"/>
    <w:rsid w:val="00806064"/>
    <w:rsid w:val="008108BA"/>
    <w:rsid w:val="0081216E"/>
    <w:rsid w:val="00814CDD"/>
    <w:rsid w:val="00815F77"/>
    <w:rsid w:val="008245DD"/>
    <w:rsid w:val="00842B2E"/>
    <w:rsid w:val="00852B98"/>
    <w:rsid w:val="00857652"/>
    <w:rsid w:val="00857B42"/>
    <w:rsid w:val="008639BA"/>
    <w:rsid w:val="0087215C"/>
    <w:rsid w:val="00874F21"/>
    <w:rsid w:val="00877086"/>
    <w:rsid w:val="00877814"/>
    <w:rsid w:val="0089173E"/>
    <w:rsid w:val="00893FAA"/>
    <w:rsid w:val="008A773B"/>
    <w:rsid w:val="008B607D"/>
    <w:rsid w:val="008C114B"/>
    <w:rsid w:val="008C57D8"/>
    <w:rsid w:val="008C73C9"/>
    <w:rsid w:val="008D067F"/>
    <w:rsid w:val="008D27BD"/>
    <w:rsid w:val="008D4014"/>
    <w:rsid w:val="008E0508"/>
    <w:rsid w:val="008F7A8E"/>
    <w:rsid w:val="009027DF"/>
    <w:rsid w:val="00907F31"/>
    <w:rsid w:val="0092381E"/>
    <w:rsid w:val="00923E6D"/>
    <w:rsid w:val="0093109C"/>
    <w:rsid w:val="0093119D"/>
    <w:rsid w:val="00936141"/>
    <w:rsid w:val="009375CB"/>
    <w:rsid w:val="00940C3B"/>
    <w:rsid w:val="00941009"/>
    <w:rsid w:val="00966C65"/>
    <w:rsid w:val="009728A3"/>
    <w:rsid w:val="00974EAB"/>
    <w:rsid w:val="00980CC9"/>
    <w:rsid w:val="009835DF"/>
    <w:rsid w:val="0098465C"/>
    <w:rsid w:val="00986A5B"/>
    <w:rsid w:val="0099390C"/>
    <w:rsid w:val="00997DA0"/>
    <w:rsid w:val="009A09DD"/>
    <w:rsid w:val="009A3B75"/>
    <w:rsid w:val="009A484F"/>
    <w:rsid w:val="009A4CE9"/>
    <w:rsid w:val="009E11D1"/>
    <w:rsid w:val="009E43BB"/>
    <w:rsid w:val="00A02F96"/>
    <w:rsid w:val="00A03292"/>
    <w:rsid w:val="00A10E49"/>
    <w:rsid w:val="00A13EA3"/>
    <w:rsid w:val="00A25B0E"/>
    <w:rsid w:val="00A31B30"/>
    <w:rsid w:val="00A34EF2"/>
    <w:rsid w:val="00A364F6"/>
    <w:rsid w:val="00A40B8A"/>
    <w:rsid w:val="00A4181B"/>
    <w:rsid w:val="00A459F7"/>
    <w:rsid w:val="00A500E9"/>
    <w:rsid w:val="00A50AA4"/>
    <w:rsid w:val="00A55BC7"/>
    <w:rsid w:val="00A60E8A"/>
    <w:rsid w:val="00A81566"/>
    <w:rsid w:val="00A82CBA"/>
    <w:rsid w:val="00A85EA3"/>
    <w:rsid w:val="00A9159E"/>
    <w:rsid w:val="00A92045"/>
    <w:rsid w:val="00A94FB2"/>
    <w:rsid w:val="00AA155A"/>
    <w:rsid w:val="00AB57C2"/>
    <w:rsid w:val="00AC21F5"/>
    <w:rsid w:val="00AC2327"/>
    <w:rsid w:val="00AD33CE"/>
    <w:rsid w:val="00AD7705"/>
    <w:rsid w:val="00B043A1"/>
    <w:rsid w:val="00B127AC"/>
    <w:rsid w:val="00B1794B"/>
    <w:rsid w:val="00B23A25"/>
    <w:rsid w:val="00B25139"/>
    <w:rsid w:val="00B305C1"/>
    <w:rsid w:val="00B335E3"/>
    <w:rsid w:val="00B45E58"/>
    <w:rsid w:val="00B46ACA"/>
    <w:rsid w:val="00B50D03"/>
    <w:rsid w:val="00B53FF4"/>
    <w:rsid w:val="00B56CF5"/>
    <w:rsid w:val="00B67AF0"/>
    <w:rsid w:val="00B724D9"/>
    <w:rsid w:val="00B72780"/>
    <w:rsid w:val="00B73181"/>
    <w:rsid w:val="00B80B7A"/>
    <w:rsid w:val="00B85B58"/>
    <w:rsid w:val="00B9556A"/>
    <w:rsid w:val="00BA68AC"/>
    <w:rsid w:val="00BB2286"/>
    <w:rsid w:val="00BC5EE1"/>
    <w:rsid w:val="00BD1885"/>
    <w:rsid w:val="00BD553C"/>
    <w:rsid w:val="00BF6A15"/>
    <w:rsid w:val="00C019EB"/>
    <w:rsid w:val="00C02D52"/>
    <w:rsid w:val="00C04C3C"/>
    <w:rsid w:val="00C05014"/>
    <w:rsid w:val="00C11AF2"/>
    <w:rsid w:val="00C168C6"/>
    <w:rsid w:val="00C16F3A"/>
    <w:rsid w:val="00C201AC"/>
    <w:rsid w:val="00C32280"/>
    <w:rsid w:val="00C53664"/>
    <w:rsid w:val="00C5745E"/>
    <w:rsid w:val="00C64BCE"/>
    <w:rsid w:val="00C71CFE"/>
    <w:rsid w:val="00C76FB1"/>
    <w:rsid w:val="00C84DCE"/>
    <w:rsid w:val="00C90017"/>
    <w:rsid w:val="00C93BDD"/>
    <w:rsid w:val="00C95464"/>
    <w:rsid w:val="00C960EA"/>
    <w:rsid w:val="00C97F73"/>
    <w:rsid w:val="00CA2F10"/>
    <w:rsid w:val="00CA5800"/>
    <w:rsid w:val="00CB151E"/>
    <w:rsid w:val="00CB496D"/>
    <w:rsid w:val="00CB528A"/>
    <w:rsid w:val="00CB6A76"/>
    <w:rsid w:val="00CB6FA5"/>
    <w:rsid w:val="00CC29A8"/>
    <w:rsid w:val="00CC3546"/>
    <w:rsid w:val="00CC6F39"/>
    <w:rsid w:val="00CD579B"/>
    <w:rsid w:val="00CE3B42"/>
    <w:rsid w:val="00CF25B9"/>
    <w:rsid w:val="00CF5199"/>
    <w:rsid w:val="00CF7B2E"/>
    <w:rsid w:val="00D06247"/>
    <w:rsid w:val="00D12C5A"/>
    <w:rsid w:val="00D20A08"/>
    <w:rsid w:val="00D348E2"/>
    <w:rsid w:val="00D34B05"/>
    <w:rsid w:val="00D42397"/>
    <w:rsid w:val="00D53975"/>
    <w:rsid w:val="00D579F4"/>
    <w:rsid w:val="00D630A4"/>
    <w:rsid w:val="00D7239F"/>
    <w:rsid w:val="00D83C9B"/>
    <w:rsid w:val="00D90F35"/>
    <w:rsid w:val="00D96B87"/>
    <w:rsid w:val="00DA6902"/>
    <w:rsid w:val="00DB0744"/>
    <w:rsid w:val="00DB4865"/>
    <w:rsid w:val="00DE1DDB"/>
    <w:rsid w:val="00DF08EC"/>
    <w:rsid w:val="00DF0A3C"/>
    <w:rsid w:val="00DF733B"/>
    <w:rsid w:val="00E02ACA"/>
    <w:rsid w:val="00E03AF5"/>
    <w:rsid w:val="00E1003B"/>
    <w:rsid w:val="00E263E1"/>
    <w:rsid w:val="00E32A7D"/>
    <w:rsid w:val="00E65898"/>
    <w:rsid w:val="00E6691B"/>
    <w:rsid w:val="00E73EEA"/>
    <w:rsid w:val="00E8033E"/>
    <w:rsid w:val="00E814CF"/>
    <w:rsid w:val="00E819C3"/>
    <w:rsid w:val="00E84B0A"/>
    <w:rsid w:val="00E91D6D"/>
    <w:rsid w:val="00E97285"/>
    <w:rsid w:val="00EB38B4"/>
    <w:rsid w:val="00EB39F5"/>
    <w:rsid w:val="00EB4A8E"/>
    <w:rsid w:val="00EC5992"/>
    <w:rsid w:val="00ED099F"/>
    <w:rsid w:val="00ED17A4"/>
    <w:rsid w:val="00ED19EB"/>
    <w:rsid w:val="00ED56FA"/>
    <w:rsid w:val="00EE5DD4"/>
    <w:rsid w:val="00EF0079"/>
    <w:rsid w:val="00F40AF4"/>
    <w:rsid w:val="00F474F8"/>
    <w:rsid w:val="00F52AAA"/>
    <w:rsid w:val="00F607D0"/>
    <w:rsid w:val="00F71238"/>
    <w:rsid w:val="00F81455"/>
    <w:rsid w:val="00F91854"/>
    <w:rsid w:val="00F92EA1"/>
    <w:rsid w:val="00FB757D"/>
    <w:rsid w:val="00FF0A30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90CF-6A27-49DF-8FD2-90C9F73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90F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5432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201AC"/>
    <w:rPr>
      <w:i/>
      <w:iCs/>
    </w:rPr>
  </w:style>
  <w:style w:type="paragraph" w:styleId="Normlnweb">
    <w:name w:val="Normal (Web)"/>
    <w:basedOn w:val="Normln"/>
    <w:uiPriority w:val="99"/>
    <w:unhideWhenUsed/>
    <w:rsid w:val="00C2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10B7"/>
    <w:rPr>
      <w:b/>
      <w:bCs/>
    </w:rPr>
  </w:style>
  <w:style w:type="character" w:customStyle="1" w:styleId="correct">
    <w:name w:val="correct"/>
    <w:basedOn w:val="Standardnpsmoodstavce"/>
    <w:rsid w:val="00B043A1"/>
  </w:style>
  <w:style w:type="character" w:customStyle="1" w:styleId="Nadpis4Char">
    <w:name w:val="Nadpis 4 Char"/>
    <w:basedOn w:val="Standardnpsmoodstavce"/>
    <w:link w:val="Nadpis4"/>
    <w:uiPriority w:val="9"/>
    <w:rsid w:val="00D90F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04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va.Novakova@zstg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Uživatel-ZŠTGM-14</dc:creator>
  <cp:keywords/>
  <dc:description/>
  <cp:lastModifiedBy>Dagmar Rückerová</cp:lastModifiedBy>
  <cp:revision>2</cp:revision>
  <dcterms:created xsi:type="dcterms:W3CDTF">2020-04-02T21:43:00Z</dcterms:created>
  <dcterms:modified xsi:type="dcterms:W3CDTF">2020-04-02T21:43:00Z</dcterms:modified>
</cp:coreProperties>
</file>