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40" w:rsidRDefault="00E67D56">
      <w:bookmarkStart w:id="0" w:name="_GoBack"/>
      <w:bookmarkEnd w:id="0"/>
      <w:r>
        <w:t>Zadání fyzika 14. 5. 2020</w:t>
      </w:r>
    </w:p>
    <w:p w:rsidR="00E67D56" w:rsidRDefault="00E67D56">
      <w:r>
        <w:t>Protože jsem na videokonferenci zjistil, že mnozí nemáte hotové Newtonovy zákony, je nutné dokončit je, jsou opravdu důležité, včetně odpovědí na otázky.</w:t>
      </w:r>
    </w:p>
    <w:p w:rsidR="00E67D56" w:rsidRDefault="00E67D56">
      <w:r>
        <w:t xml:space="preserve">Těžiště </w:t>
      </w:r>
    </w:p>
    <w:p w:rsidR="00E67D56" w:rsidRDefault="00E67D56">
      <w:r>
        <w:t>strana 85 – 86, odpovědi na otázky na straně 87</w:t>
      </w:r>
    </w:p>
    <w:p w:rsidR="00E67D56" w:rsidRDefault="00E67D56">
      <w:r>
        <w:t>V druhém týdnu</w:t>
      </w:r>
    </w:p>
    <w:p w:rsidR="00E67D56" w:rsidRDefault="00E67D56">
      <w:r>
        <w:t xml:space="preserve"> Rovnovážná poloha těles </w:t>
      </w:r>
    </w:p>
    <w:p w:rsidR="00E67D56" w:rsidRDefault="00E67D56">
      <w:r>
        <w:t>strana 88 – 90, odpovědi na otázky na straně 90 – 91.</w:t>
      </w:r>
    </w:p>
    <w:p w:rsidR="00E67D56" w:rsidRDefault="00E67D56">
      <w:r>
        <w:t>To je zatím vše děti a prosím o to, abyste se lépe připravovaly na videokonference, měly dotazy a mohly být aktivní.</w:t>
      </w:r>
    </w:p>
    <w:p w:rsidR="00E67D56" w:rsidRDefault="00E67D56">
      <w:r>
        <w:t>Mějte se hezky. JT</w:t>
      </w:r>
    </w:p>
    <w:sectPr w:rsidR="00E6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A"/>
    <w:rsid w:val="00113840"/>
    <w:rsid w:val="00423BDB"/>
    <w:rsid w:val="005C52BA"/>
    <w:rsid w:val="00E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3362-6CFD-4AA4-BB98-5328183D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2020-05-14T19:21:00Z</dcterms:created>
  <dcterms:modified xsi:type="dcterms:W3CDTF">2020-05-14T19:21:00Z</dcterms:modified>
</cp:coreProperties>
</file>